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5C" w:rsidRDefault="0085015C" w:rsidP="0085015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15C" w:rsidRDefault="0085015C" w:rsidP="0085015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66F50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12/2025</w:t>
      </w:r>
    </w:p>
    <w:p w:rsidR="00206DFA" w:rsidRPr="00D66F50" w:rsidRDefault="00206DFA" w:rsidP="0085015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5015C" w:rsidRPr="00D66F50" w:rsidRDefault="0085015C" w:rsidP="0085015C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>Dispõe sobre a aprovação da Deliberação nº 049/2025 -</w:t>
      </w:r>
      <w:r w:rsidRPr="0085015C">
        <w:rPr>
          <w:rFonts w:ascii="Arial" w:eastAsia="Times New Roman" w:hAnsi="Arial" w:cs="Arial"/>
          <w:sz w:val="24"/>
          <w:szCs w:val="24"/>
          <w:lang w:eastAsia="pt-BR"/>
        </w:rPr>
        <w:t>CEDIPI/PR Incentivo Cuida Mais Paraná: Envelhecimento Ativo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e dá outras providências.</w:t>
      </w:r>
    </w:p>
    <w:p w:rsidR="0085015C" w:rsidRPr="00D66F50" w:rsidRDefault="0085015C" w:rsidP="0085015C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Do idoso - cmdi, 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04 de novembro de 2025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, dentro das atribuições que lhe são conferidas o Art. 13 da </w:t>
      </w:r>
      <w:r w:rsidRPr="00D66F50">
        <w:rPr>
          <w:rFonts w:ascii="Arial" w:eastAsia="Times New Roman" w:hAnsi="Arial" w:cs="Arial"/>
          <w:i/>
          <w:sz w:val="24"/>
          <w:szCs w:val="24"/>
          <w:lang w:eastAsia="pt-BR"/>
        </w:rPr>
        <w:t>Lei Municipal N.º 909 de 2019.</w:t>
      </w:r>
    </w:p>
    <w:p w:rsidR="0085015C" w:rsidRPr="00D66F50" w:rsidRDefault="0085015C" w:rsidP="0085015C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a ATA Nº 10/2025</w:t>
      </w:r>
    </w:p>
    <w:p w:rsidR="0085015C" w:rsidRPr="00D66F50" w:rsidRDefault="0085015C" w:rsidP="0085015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6F50">
        <w:rPr>
          <w:rFonts w:ascii="Arial" w:hAnsi="Arial" w:cs="Arial"/>
          <w:b/>
          <w:smallCaps/>
          <w:sz w:val="24"/>
          <w:szCs w:val="24"/>
        </w:rPr>
        <w:t>Resolve:</w:t>
      </w:r>
    </w:p>
    <w:p w:rsidR="0085015C" w:rsidRPr="009D07FB" w:rsidRDefault="0085015C" w:rsidP="0085015C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Fica aprovada por unanimidade a Deliberação nº 049/2025 - </w:t>
      </w:r>
      <w:r w:rsidRPr="0085015C">
        <w:rPr>
          <w:rFonts w:ascii="Arial" w:eastAsia="Times New Roman" w:hAnsi="Arial" w:cs="Arial"/>
          <w:sz w:val="24"/>
          <w:szCs w:val="24"/>
          <w:lang w:eastAsia="pt-BR"/>
        </w:rPr>
        <w:t>CEDIPI/PR Incentivo Cuida Mais Paraná: Envelhecimento Ativo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C6CA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no valor de quarenta mil reais.</w:t>
      </w:r>
    </w:p>
    <w:p w:rsidR="0085015C" w:rsidRPr="003A01AA" w:rsidRDefault="0085015C" w:rsidP="0085015C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5015C" w:rsidRPr="003A01AA" w:rsidRDefault="0085015C" w:rsidP="0085015C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5015C" w:rsidRPr="00D66F50" w:rsidRDefault="0085015C" w:rsidP="0085015C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5015C" w:rsidRPr="00D66F50" w:rsidRDefault="0085015C" w:rsidP="0085015C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</w:t>
      </w:r>
      <w:r w:rsidR="00206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66F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Formosa do Oeste-PR, </w:t>
      </w:r>
      <w:r w:rsidR="00206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 de novembro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2025</w:t>
      </w:r>
      <w:r w:rsidR="00206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5015C" w:rsidRPr="00D66F50" w:rsidRDefault="0085015C" w:rsidP="0085015C">
      <w:pPr>
        <w:rPr>
          <w:rFonts w:ascii="Arial" w:hAnsi="Arial" w:cs="Arial"/>
          <w:noProof/>
          <w:sz w:val="24"/>
          <w:szCs w:val="24"/>
          <w:lang w:eastAsia="pt-BR"/>
        </w:rPr>
      </w:pPr>
    </w:p>
    <w:p w:rsidR="0085015C" w:rsidRDefault="0085015C" w:rsidP="0085015C">
      <w:pPr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</w:pPr>
    </w:p>
    <w:p w:rsidR="002C3D59" w:rsidRDefault="00206DFA" w:rsidP="00206DFA">
      <w:pPr>
        <w:jc w:val="center"/>
      </w:pPr>
      <w:r w:rsidRPr="00D522D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5052E270" wp14:editId="16C5B303">
            <wp:extent cx="3128645" cy="819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82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D6C" w:rsidRDefault="00375D6C" w:rsidP="0085015C">
      <w:pPr>
        <w:spacing w:after="0" w:line="240" w:lineRule="auto"/>
      </w:pPr>
      <w:r>
        <w:separator/>
      </w:r>
    </w:p>
  </w:endnote>
  <w:endnote w:type="continuationSeparator" w:id="0">
    <w:p w:rsidR="00375D6C" w:rsidRDefault="00375D6C" w:rsidP="0085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D6C" w:rsidRDefault="00375D6C" w:rsidP="0085015C">
      <w:pPr>
        <w:spacing w:after="0" w:line="240" w:lineRule="auto"/>
      </w:pPr>
      <w:r>
        <w:separator/>
      </w:r>
    </w:p>
  </w:footnote>
  <w:footnote w:type="continuationSeparator" w:id="0">
    <w:p w:rsidR="00375D6C" w:rsidRDefault="00375D6C" w:rsidP="0085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15C" w:rsidRDefault="0085015C" w:rsidP="0085015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3C31B09" wp14:editId="2EF10628">
          <wp:simplePos x="0" y="0"/>
          <wp:positionH relativeFrom="margin">
            <wp:posOffset>65405</wp:posOffset>
          </wp:positionH>
          <wp:positionV relativeFrom="paragraph">
            <wp:posOffset>-335915</wp:posOffset>
          </wp:positionV>
          <wp:extent cx="1000125" cy="1142365"/>
          <wp:effectExtent l="0" t="0" r="952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0369">
      <w:rPr>
        <w:rFonts w:ascii="Arial" w:hAnsi="Arial" w:cs="Arial"/>
        <w:b/>
        <w:sz w:val="24"/>
        <w:szCs w:val="24"/>
      </w:rPr>
      <w:t>CONSELHO MUNICI</w:t>
    </w:r>
    <w:r>
      <w:rPr>
        <w:rFonts w:ascii="Arial" w:hAnsi="Arial" w:cs="Arial"/>
        <w:b/>
        <w:sz w:val="24"/>
        <w:szCs w:val="24"/>
      </w:rPr>
      <w:t xml:space="preserve">PAL DE DIREITOS DO IDOSO </w:t>
    </w:r>
  </w:p>
  <w:p w:rsidR="0085015C" w:rsidRPr="003C0369" w:rsidRDefault="0085015C" w:rsidP="0085015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CMDI</w:t>
    </w:r>
    <w:r w:rsidRPr="003C0369">
      <w:rPr>
        <w:rFonts w:ascii="Arial" w:hAnsi="Arial" w:cs="Arial"/>
        <w:b/>
        <w:sz w:val="24"/>
        <w:szCs w:val="24"/>
      </w:rPr>
      <w:t xml:space="preserve">   DE FORMOSA DO OESTE – PARANÁ</w:t>
    </w:r>
  </w:p>
  <w:p w:rsidR="0085015C" w:rsidRPr="003C0369" w:rsidRDefault="0085015C" w:rsidP="0085015C">
    <w:pPr>
      <w:spacing w:after="0" w:line="240" w:lineRule="auto"/>
      <w:jc w:val="center"/>
      <w:rPr>
        <w:sz w:val="24"/>
        <w:szCs w:val="24"/>
      </w:rPr>
    </w:pPr>
    <w:r w:rsidRPr="003C0369">
      <w:rPr>
        <w:sz w:val="24"/>
        <w:szCs w:val="24"/>
      </w:rPr>
      <w:t>Rua Sergipe, nº 80 – Centro.   CEP: 85.830-000 – Fone: (044) 99125-4273 – Formosa do Oeste – Paraná.</w:t>
    </w:r>
  </w:p>
  <w:p w:rsidR="0085015C" w:rsidRDefault="008501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5C"/>
    <w:rsid w:val="001C6CA9"/>
    <w:rsid w:val="00206DFA"/>
    <w:rsid w:val="002A0EFF"/>
    <w:rsid w:val="002C3D59"/>
    <w:rsid w:val="00375D6C"/>
    <w:rsid w:val="00385EDA"/>
    <w:rsid w:val="0085015C"/>
    <w:rsid w:val="00B57C88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ACB3B-09C5-4264-BEEF-1E504903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1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015C"/>
  </w:style>
  <w:style w:type="paragraph" w:styleId="Rodap">
    <w:name w:val="footer"/>
    <w:basedOn w:val="Normal"/>
    <w:link w:val="RodapChar"/>
    <w:uiPriority w:val="99"/>
    <w:unhideWhenUsed/>
    <w:rsid w:val="00850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2025-11-04T14:34:00Z</cp:lastPrinted>
  <dcterms:created xsi:type="dcterms:W3CDTF">2025-11-03T19:21:00Z</dcterms:created>
  <dcterms:modified xsi:type="dcterms:W3CDTF">2025-11-04T14:35:00Z</dcterms:modified>
</cp:coreProperties>
</file>